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841DE4" w:rsidRDefault="00841DE4" w:rsidP="00841DE4">
      <w:pPr>
        <w:pStyle w:val="Style4"/>
        <w:widowControl/>
        <w:spacing w:line="240" w:lineRule="exact"/>
        <w:ind w:left="5035" w:right="-1"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  <w:r w:rsidRPr="00841DE4">
        <w:rPr>
          <w:rFonts w:eastAsia="Droid Sans Fallback"/>
          <w:b/>
          <w:bCs/>
          <w:color w:val="000000"/>
          <w:kern w:val="2"/>
          <w:lang w:eastAsia="zh-CN" w:bidi="hi-IN"/>
        </w:rPr>
        <w:t>«_____»___________________2019 г.</w:t>
      </w:r>
    </w:p>
    <w:p w:rsidR="00841DE4" w:rsidRDefault="00841DE4" w:rsidP="00841DE4">
      <w:pPr>
        <w:pStyle w:val="Style4"/>
        <w:widowControl/>
        <w:spacing w:line="240" w:lineRule="exact"/>
        <w:ind w:left="5035" w:right="-1"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</w:p>
    <w:p w:rsidR="00841DE4" w:rsidRPr="00141BC6" w:rsidRDefault="008068A3" w:rsidP="008068A3">
      <w:pPr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41DE4" w:rsidRPr="00141BC6">
        <w:rPr>
          <w:rFonts w:ascii="Times New Roman" w:hAnsi="Times New Roman"/>
          <w:b/>
          <w:iCs/>
        </w:rPr>
        <w:t>УЧЕБНО-ТЕМАТИЧЕСКИЙ ПЛАН</w:t>
      </w:r>
    </w:p>
    <w:p w:rsidR="00841DE4" w:rsidRPr="00C11AAD" w:rsidRDefault="00841DE4" w:rsidP="00841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AAD"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</w:p>
    <w:p w:rsidR="00841DE4" w:rsidRDefault="00841DE4" w:rsidP="00022F67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«</w:t>
      </w:r>
      <w:r w:rsidR="00022F67">
        <w:rPr>
          <w:rFonts w:asciiTheme="majorBidi" w:hAnsiTheme="majorBidi" w:cstheme="majorBidi"/>
          <w:b/>
          <w:sz w:val="28"/>
          <w:szCs w:val="28"/>
        </w:rPr>
        <w:t xml:space="preserve">Особенности деятельности музыкального руководителя ДОУ в  соответствии </w:t>
      </w:r>
      <w:r w:rsidR="00D8778B">
        <w:rPr>
          <w:rFonts w:asciiTheme="majorBidi" w:hAnsiTheme="majorBidi" w:cstheme="majorBidi"/>
          <w:b/>
          <w:sz w:val="28"/>
          <w:szCs w:val="28"/>
        </w:rPr>
        <w:t xml:space="preserve">с ФГОС дополнительного образование </w:t>
      </w:r>
      <w:r>
        <w:rPr>
          <w:rFonts w:asciiTheme="majorBidi" w:hAnsiTheme="majorBidi" w:cstheme="majorBidi"/>
          <w:b/>
          <w:sz w:val="28"/>
          <w:szCs w:val="28"/>
        </w:rPr>
        <w:t>»</w:t>
      </w:r>
    </w:p>
    <w:p w:rsidR="00841DE4" w:rsidRPr="00AE6BCB" w:rsidRDefault="00841DE4" w:rsidP="00D8778B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D8778B" w:rsidRPr="00503EFA">
        <w:rPr>
          <w:rFonts w:ascii="Times New Roman" w:hAnsi="Times New Roman"/>
          <w:color w:val="231F20"/>
          <w:sz w:val="24"/>
          <w:szCs w:val="24"/>
        </w:rPr>
        <w:t>формирование у слушателей профессиональных компетенций, необходимых для выполнения нового вида деятельности по реализации музыкального образования в рамках ФГОС.</w:t>
      </w:r>
    </w:p>
    <w:p w:rsidR="00D8778B" w:rsidRDefault="00841DE4" w:rsidP="00D8778B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Категория слушателей: </w:t>
      </w:r>
      <w:r w:rsidR="00D8778B" w:rsidRPr="00503EFA">
        <w:rPr>
          <w:rFonts w:ascii="Times New Roman" w:hAnsi="Times New Roman"/>
          <w:color w:val="231F20"/>
          <w:sz w:val="24"/>
          <w:szCs w:val="24"/>
        </w:rPr>
        <w:t>лица, имеющие высшее или среднее профессиональное или профильное образование.</w:t>
      </w:r>
    </w:p>
    <w:p w:rsidR="008068A3" w:rsidRPr="00503EFA" w:rsidRDefault="008068A3" w:rsidP="00D8778B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231F20"/>
          <w:sz w:val="24"/>
          <w:szCs w:val="24"/>
        </w:rPr>
      </w:pPr>
      <w:r w:rsidRPr="008068A3">
        <w:rPr>
          <w:rFonts w:ascii="Times New Roman" w:hAnsi="Times New Roman"/>
          <w:b/>
          <w:color w:val="231F20"/>
          <w:sz w:val="24"/>
          <w:szCs w:val="24"/>
        </w:rPr>
        <w:t>Срок обучения:</w:t>
      </w:r>
      <w:r>
        <w:rPr>
          <w:rFonts w:ascii="Times New Roman" w:hAnsi="Times New Roman"/>
          <w:color w:val="231F20"/>
          <w:sz w:val="24"/>
          <w:szCs w:val="24"/>
        </w:rPr>
        <w:t xml:space="preserve"> 72 часа</w:t>
      </w:r>
    </w:p>
    <w:p w:rsidR="00841DE4" w:rsidRDefault="00841DE4" w:rsidP="00D8778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/>
          <w:bCs/>
          <w:sz w:val="24"/>
          <w:szCs w:val="24"/>
        </w:rPr>
        <w:t>заочная (с применением исключительно электронного обучения и дистанционных образовательных технологий).</w:t>
      </w:r>
    </w:p>
    <w:tbl>
      <w:tblPr>
        <w:tblpPr w:leftFromText="180" w:rightFromText="180" w:vertAnchor="page" w:horzAnchor="margin" w:tblpY="7814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3470"/>
        <w:gridCol w:w="1418"/>
        <w:gridCol w:w="1419"/>
        <w:gridCol w:w="1438"/>
        <w:gridCol w:w="1261"/>
      </w:tblGrid>
      <w:tr w:rsidR="00841DE4" w:rsidRPr="00841DE4" w:rsidTr="00D8778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4" w:rsidRPr="00841DE4" w:rsidRDefault="00841DE4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  <w:p w:rsidR="00841DE4" w:rsidRPr="00841DE4" w:rsidRDefault="00841DE4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Практика/</w:t>
            </w:r>
          </w:p>
          <w:p w:rsidR="00841DE4" w:rsidRPr="00841DE4" w:rsidRDefault="00841DE4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841DE4" w:rsidRPr="00841DE4" w:rsidTr="00DD2BFF">
        <w:trPr>
          <w:trHeight w:val="6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DD2BFF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D8778B" w:rsidRDefault="00D8778B" w:rsidP="00D8778B">
            <w:pPr>
              <w:pStyle w:val="Default"/>
              <w:rPr>
                <w:rFonts w:asciiTheme="majorBidi" w:hAnsiTheme="majorBidi" w:cstheme="majorBidi"/>
              </w:rPr>
            </w:pPr>
            <w:r w:rsidRPr="00D8778B">
              <w:rPr>
                <w:rFonts w:asciiTheme="majorBidi" w:hAnsiTheme="majorBidi" w:cstheme="majorBidi"/>
              </w:rPr>
              <w:t xml:space="preserve">Педагогика музыкального дошкольного образования </w:t>
            </w:r>
          </w:p>
          <w:p w:rsidR="00841DE4" w:rsidRPr="00841DE4" w:rsidRDefault="00841DE4" w:rsidP="00D87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8778B" w:rsidRPr="00841DE4" w:rsidTr="00D8778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B" w:rsidRPr="00841DE4" w:rsidRDefault="00D8778B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D8778B" w:rsidRDefault="00D8778B">
            <w:pPr>
              <w:pStyle w:val="Default"/>
            </w:pPr>
            <w:r w:rsidRPr="00D8778B">
              <w:t xml:space="preserve">Теория и методика музыкального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8778B" w:rsidRPr="00841DE4" w:rsidTr="00D8778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B" w:rsidRPr="00841DE4" w:rsidRDefault="00D8778B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D8778B" w:rsidRDefault="00D8778B">
            <w:pPr>
              <w:pStyle w:val="Default"/>
            </w:pPr>
            <w:r w:rsidRPr="00D8778B">
              <w:t xml:space="preserve">Практика музыкального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8778B" w:rsidRPr="00841DE4" w:rsidTr="00D8778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B" w:rsidRPr="00841DE4" w:rsidRDefault="00D8778B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D8778B" w:rsidRDefault="00D8778B">
            <w:pPr>
              <w:pStyle w:val="Default"/>
            </w:pPr>
            <w:r w:rsidRPr="00D8778B">
              <w:t xml:space="preserve">Особенности организации музыкального дошкольного образования для детей с ОВЗ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8778B" w:rsidRPr="00841DE4" w:rsidTr="0005036F">
        <w:trPr>
          <w:trHeight w:val="6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B" w:rsidRPr="00841DE4" w:rsidRDefault="00D8778B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D8778B" w:rsidRDefault="00D8778B" w:rsidP="00842F0B">
            <w:pPr>
              <w:pStyle w:val="Default"/>
              <w:rPr>
                <w:rFonts w:asciiTheme="majorBidi" w:hAnsiTheme="majorBidi" w:cstheme="majorBidi"/>
              </w:rPr>
            </w:pPr>
            <w:r w:rsidRPr="00D8778B">
              <w:rPr>
                <w:rFonts w:asciiTheme="majorBidi" w:hAnsiTheme="majorBidi" w:cstheme="majorBidi"/>
              </w:rPr>
              <w:t xml:space="preserve">Реализация проектной деятельности в ДОО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8778B" w:rsidRPr="00841DE4" w:rsidTr="00D8778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B" w:rsidRPr="00841DE4" w:rsidRDefault="00D8778B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D8778B" w:rsidRDefault="00D8778B">
            <w:pPr>
              <w:pStyle w:val="Default"/>
            </w:pPr>
            <w:r w:rsidRPr="00D8778B">
              <w:t xml:space="preserve">Учебно-методическое обеспечение образовательного процесса в соответствии с ФГОС </w:t>
            </w:r>
            <w:proofErr w:type="gramStart"/>
            <w:r w:rsidRPr="00D8778B">
              <w:t>ДО</w:t>
            </w:r>
            <w:proofErr w:type="gramEnd"/>
            <w:r w:rsidRPr="00D8778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8778B" w:rsidRPr="00841DE4" w:rsidTr="00D8778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B" w:rsidRPr="00841DE4" w:rsidRDefault="00D8778B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D8778B" w:rsidRDefault="00D8778B">
            <w:pPr>
              <w:pStyle w:val="Default"/>
            </w:pPr>
            <w:r w:rsidRPr="00D8778B">
              <w:t xml:space="preserve">Методология создания научно-исследовательской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8778B" w:rsidRPr="00841DE4" w:rsidTr="00D8778B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B" w:rsidRPr="00841DE4" w:rsidRDefault="00D8778B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  <w:proofErr w:type="gramEnd"/>
            <w:r w:rsidRPr="00841DE4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B" w:rsidRPr="00841DE4" w:rsidRDefault="00D8778B" w:rsidP="00D87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778B" w:rsidRPr="00841DE4" w:rsidTr="00D8778B">
        <w:trPr>
          <w:trHeight w:val="463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B" w:rsidRPr="00841DE4" w:rsidRDefault="00D8778B" w:rsidP="00D8778B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8B" w:rsidRPr="00841DE4" w:rsidRDefault="00D8778B" w:rsidP="00D877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8B" w:rsidRPr="0005036F" w:rsidRDefault="0005036F" w:rsidP="00D87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соответствии с положен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ием об итоговой аттестации</w:t>
            </w:r>
          </w:p>
        </w:tc>
      </w:tr>
    </w:tbl>
    <w:p w:rsidR="00793621" w:rsidRPr="00841DE4" w:rsidRDefault="00793621" w:rsidP="00E9574E">
      <w:pPr>
        <w:rPr>
          <w:sz w:val="24"/>
          <w:szCs w:val="24"/>
        </w:rPr>
      </w:pPr>
    </w:p>
    <w:sectPr w:rsidR="00793621" w:rsidRPr="00841DE4" w:rsidSect="008E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574E"/>
    <w:rsid w:val="00022F67"/>
    <w:rsid w:val="0005036F"/>
    <w:rsid w:val="00215D5A"/>
    <w:rsid w:val="003E3889"/>
    <w:rsid w:val="00554D8E"/>
    <w:rsid w:val="00630DED"/>
    <w:rsid w:val="00793621"/>
    <w:rsid w:val="008068A3"/>
    <w:rsid w:val="00841DE4"/>
    <w:rsid w:val="00842F0B"/>
    <w:rsid w:val="008E04E1"/>
    <w:rsid w:val="00C7077A"/>
    <w:rsid w:val="00D8778B"/>
    <w:rsid w:val="00DD2BFF"/>
    <w:rsid w:val="00E9574E"/>
    <w:rsid w:val="00F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1DE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7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5555</cp:lastModifiedBy>
  <cp:revision>9</cp:revision>
  <dcterms:created xsi:type="dcterms:W3CDTF">2020-04-08T06:38:00Z</dcterms:created>
  <dcterms:modified xsi:type="dcterms:W3CDTF">2020-10-07T10:27:00Z</dcterms:modified>
</cp:coreProperties>
</file>